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4"/>
          <w:szCs w:val="24"/>
        </w:rPr>
      </w:pPr>
      <w:r>
        <w:rPr>
          <w:rFonts w:cs="Arial" w:ascii="Arial" w:hAnsi="Arial"/>
          <w:sz w:val="24"/>
          <w:szCs w:val="24"/>
        </w:rPr>
        <w:t xml:space="preserve"> </w:t>
      </w:r>
    </w:p>
    <w:tbl>
      <w:tblPr>
        <w:tblW w:w="5000" w:type="pct"/>
        <w:jc w:val="start"/>
        <w:tblInd w:w="0" w:type="dxa"/>
        <w:tblLayout w:type="fixed"/>
        <w:tblCellMar>
          <w:top w:w="15" w:type="dxa"/>
          <w:start w:w="15" w:type="dxa"/>
          <w:bottom w:w="15" w:type="dxa"/>
          <w:end w:w="15" w:type="dxa"/>
        </w:tblCellMar>
        <w:tblLook w:firstRow="1" w:noVBand="1" w:lastRow="0" w:firstColumn="1" w:lastColumn="0" w:noHBand="0" w:val="04a0"/>
      </w:tblPr>
      <w:tblGrid>
        <w:gridCol w:w="8230"/>
        <w:gridCol w:w="842"/>
      </w:tblGrid>
      <w:tr>
        <w:trPr/>
        <w:tc>
          <w:tcPr>
            <w:tcW w:w="8230" w:type="dxa"/>
            <w:tcBorders/>
            <w:vAlign w:val="center"/>
          </w:tcPr>
          <w:p>
            <w:pPr>
              <w:pStyle w:val="Normal"/>
              <w:spacing w:beforeAutospacing="1" w:afterAutospacing="1"/>
              <w:jc w:val="center"/>
              <w:rPr>
                <w:rFonts w:ascii="Arial" w:hAnsi="Arial" w:cs="Arial"/>
                <w:sz w:val="22"/>
                <w:szCs w:val="22"/>
              </w:rPr>
            </w:pPr>
            <w:r>
              <w:rPr>
                <w:rFonts w:cs="Arial" w:ascii="Arial" w:hAnsi="Arial"/>
                <w:b/>
                <w:bCs/>
                <w:sz w:val="22"/>
                <w:szCs w:val="22"/>
                <w:u w:val="single"/>
              </w:rPr>
              <w:t>Alexander-Sergei Ramírez</w:t>
            </w:r>
          </w:p>
          <w:p>
            <w:pPr>
              <w:pStyle w:val="Normal"/>
              <w:spacing w:beforeAutospacing="1" w:afterAutospacing="1"/>
              <w:rPr>
                <w:rFonts w:ascii="Arial" w:hAnsi="Arial" w:cs="Arial"/>
                <w:sz w:val="22"/>
                <w:szCs w:val="22"/>
              </w:rPr>
            </w:pPr>
            <w:r>
              <w:rPr>
                <w:rFonts w:cs="Arial" w:ascii="Arial" w:hAnsi="Arial"/>
                <w:sz w:val="22"/>
                <w:szCs w:val="22"/>
              </w:rPr>
              <w:t> </w:t>
            </w:r>
            <w:r>
              <w:rPr>
                <w:rFonts w:cs="Arial" w:ascii="Arial" w:hAnsi="Arial"/>
                <w:sz w:val="22"/>
                <w:szCs w:val="22"/>
              </w:rPr>
              <w:t xml:space="preserve">Alexander-Sergei Ramírez wurde in Lima, Perú in eine Künstlerfamilie geboren und konzertiert weltweit in Soloabenden, Kammermusikkonzerten (Latica Honda-Rosenberg, Renaud Capucon, Daniel Hope, Sheila Arnold, Rosamunde Streichquartett, Amati Streichquartett) und als Solist in Orchesterkonzerten (u.a. mit dem Orchestre Nationale de Belgique, Orquesta Nacionál del Perú, Lettisches Nationalorchester, Orchestra Nacional de Cuba, Musikkollegium Winterthur) oftmals verbunden mit Radio- und Fernsehaufzeichnungen. </w:t>
              <w:br/>
              <w:br/>
              <w:t xml:space="preserve">Wichtige Stationen waren Auftritte u.a. bei den Salzburger Festspielen, dem Schleswig-Holstein Musik Festival, dem Rheingau Musikfestival, Istanbul Musikfestival, Kammermusikfestival „Spannungen“, „Schubertiade“, Roskilde. </w:t>
              <w:br/>
              <w:br/>
              <w:t xml:space="preserve">Seine ersten vier CDs (Werke u.a. von Sor, Villa-Lobos, Ginastera, Rodrigo) sind weltweit beim Label DENON erschienen und wurden von der internationalen Fachpresse begeistert rezensiertet. </w:t>
            </w:r>
          </w:p>
          <w:p>
            <w:pPr>
              <w:pStyle w:val="Normal"/>
              <w:spacing w:beforeAutospacing="1" w:afterAutospacing="1"/>
              <w:rPr>
                <w:rFonts w:ascii="Arial" w:hAnsi="Arial" w:cs="Arial"/>
                <w:sz w:val="22"/>
                <w:szCs w:val="22"/>
              </w:rPr>
            </w:pPr>
            <w:r>
              <w:rPr>
                <w:rFonts w:cs="Arial" w:ascii="Arial" w:hAnsi="Arial"/>
                <w:sz w:val="22"/>
                <w:szCs w:val="22"/>
              </w:rPr>
              <w:t>Bei DEUTSCHE GRAMMOPHON erschienen die CDs „Confesión“, mit Werken des Paraguayischen Komponisten Agustín Barrios-Mangoré, sowie „Odyssey“ mit Gitarrenwerken aus 5 Kontinenten. Der Kritiker Matanya Ophee schrieb: „...die faszinierendsten 75 Minuten, die ich je gehört habe“ (Barrios), Sein ebenfalls bei D</w:t>
            </w:r>
            <w:r>
              <w:rPr>
                <w:rFonts w:cs="Arial" w:ascii="Arial" w:hAnsi="Arial"/>
                <w:sz w:val="22"/>
                <w:szCs w:val="22"/>
              </w:rPr>
              <w:t xml:space="preserve">EUTSCHE GRAMMOPHON  </w:t>
            </w:r>
            <w:r>
              <w:rPr>
                <w:rFonts w:cs="Arial" w:ascii="Arial" w:hAnsi="Arial"/>
                <w:sz w:val="22"/>
                <w:szCs w:val="22"/>
              </w:rPr>
              <w:t xml:space="preserve">erschienenes Album „Odyssey - </w:t>
            </w:r>
            <w:r>
              <w:rPr>
                <w:rFonts w:cs="Arial" w:ascii="Arial" w:hAnsi="Arial"/>
                <w:sz w:val="22"/>
                <w:szCs w:val="22"/>
              </w:rPr>
              <w:t xml:space="preserve">on 6 strings around the world“ mit Gitarrenwerken u.a. aus Spanien, der USA, Russland, Japan, Australien Kamerun, Perßu </w:t>
            </w:r>
            <w:r>
              <w:rPr>
                <w:rFonts w:cs="Arial" w:ascii="Arial" w:hAnsi="Arial"/>
                <w:sz w:val="22"/>
                <w:szCs w:val="22"/>
              </w:rPr>
              <w:t xml:space="preserve">wurde „CD des Monats“ beim ECO Magazin. </w:t>
            </w:r>
          </w:p>
          <w:p>
            <w:pPr>
              <w:pStyle w:val="Normal"/>
              <w:spacing w:beforeAutospacing="1" w:afterAutospacing="1"/>
              <w:rPr>
                <w:rFonts w:ascii="Arial" w:hAnsi="Arial" w:cs="Arial"/>
                <w:sz w:val="22"/>
                <w:szCs w:val="22"/>
              </w:rPr>
            </w:pPr>
            <w:r>
              <w:rPr>
                <w:rFonts w:cs="Arial" w:ascii="Arial" w:hAnsi="Arial"/>
                <w:sz w:val="22"/>
                <w:szCs w:val="22"/>
              </w:rPr>
              <w:t>Seine bei Avi/</w:t>
            </w:r>
            <w:r>
              <w:rPr>
                <w:rFonts w:cs="Arial" w:ascii="Arial" w:hAnsi="Arial"/>
                <w:sz w:val="22"/>
                <w:szCs w:val="22"/>
              </w:rPr>
              <w:t>Deutsche Grammophon</w:t>
            </w:r>
            <w:r>
              <w:rPr>
                <w:rFonts w:cs="Arial" w:ascii="Arial" w:hAnsi="Arial"/>
                <w:sz w:val="22"/>
                <w:szCs w:val="22"/>
              </w:rPr>
              <w:t xml:space="preserve"> erschienene Aufnahme „Guitarra Clásica del Perú“ mit Ersteinspielungen originaler Gitarrenwerke aus Perú des 18. und 19. Jahrhunderts (u.a. mit Menuetten von Pedro Ximenez Abrill Tirado) wurden von der Presse ebenfalls enthusiastisch gefeiert. „Gorgeous Guitar Music“ (Classical Guitar Magazine), „Einer der größten Entdeckungen des Gitarrenrepertoires in den letzten Jahrzehnten!“ [ORF - Austrian Radio 2014].    </w:t>
            </w:r>
          </w:p>
          <w:p>
            <w:pPr>
              <w:pStyle w:val="Normal"/>
              <w:spacing w:beforeAutospacing="1" w:afterAutospacing="1"/>
              <w:rPr>
                <w:rFonts w:ascii="Arial" w:hAnsi="Arial" w:cs="Arial"/>
                <w:sz w:val="22"/>
                <w:szCs w:val="22"/>
              </w:rPr>
            </w:pPr>
            <w:r>
              <w:rPr>
                <w:rFonts w:cs="Arial" w:ascii="Arial" w:hAnsi="Arial"/>
                <w:sz w:val="22"/>
                <w:szCs w:val="22"/>
              </w:rPr>
              <w:t>Ihre erste gemeinsame CD im Duo mit Sheila Arnold (Romantische Gitarre/Hammerklavier) erschien 2021 bei Avi/</w:t>
            </w:r>
            <w:r>
              <w:rPr>
                <w:rFonts w:cs="Arial" w:ascii="Arial" w:hAnsi="Arial"/>
                <w:sz w:val="22"/>
                <w:szCs w:val="22"/>
              </w:rPr>
              <w:t>Deutsche Grammophon</w:t>
            </w:r>
            <w:r>
              <w:rPr>
                <w:rFonts w:cs="Arial" w:ascii="Arial" w:hAnsi="Arial"/>
                <w:sz w:val="22"/>
                <w:szCs w:val="22"/>
              </w:rPr>
              <w:t>. „</w:t>
            </w:r>
            <w:r>
              <w:rPr>
                <w:rStyle w:val="gmail-s1"/>
                <w:rFonts w:cs="Arial" w:ascii="Arial" w:hAnsi="Arial"/>
                <w:color w:val="232323"/>
                <w:sz w:val="22"/>
                <w:szCs w:val="22"/>
              </w:rPr>
              <w:t>Unterhaltsam, mitreißend, rätselhaft schön! (Online-Merker)</w:t>
            </w:r>
            <w:r>
              <w:rPr>
                <w:rFonts w:cs="Arial" w:ascii="Arial" w:hAnsi="Arial"/>
                <w:sz w:val="22"/>
                <w:szCs w:val="22"/>
              </w:rPr>
              <w:t xml:space="preserve"> „Märchenhafte Klangmischungen sind das! Hinreißende Farben! Großartig!“ (Eleonore Büning, Rondo Magazin). </w:t>
            </w:r>
          </w:p>
          <w:p>
            <w:pPr>
              <w:pStyle w:val="Normal"/>
              <w:spacing w:beforeAutospacing="1" w:afterAutospacing="1"/>
              <w:rPr>
                <w:rFonts w:ascii="Arial" w:hAnsi="Arial" w:cs="Arial"/>
                <w:sz w:val="22"/>
                <w:szCs w:val="22"/>
              </w:rPr>
            </w:pPr>
            <w:r>
              <w:rPr>
                <w:rFonts w:cs="Arial" w:ascii="Arial" w:hAnsi="Arial"/>
                <w:sz w:val="22"/>
                <w:szCs w:val="22"/>
              </w:rPr>
              <w:t>Ramirez, studierte bei Prof. M. Kersting, José-Luis González und Pepe Romero. Er ist Professor an der Robert-Schumann Hochschule Düsseldorf, ist regelmäßig Gast bei Internationalen Gitarrenfestivals, leitet weltweit Meisterkurse und ist Mitglied in den Jurys internationaler Gitarrenwettbewerbe. Ramirez spielt Saiten von D`Addario.     </w:t>
            </w:r>
          </w:p>
        </w:tc>
        <w:tc>
          <w:tcPr>
            <w:tcW w:w="842" w:type="dxa"/>
            <w:tcBorders/>
            <w:vAlign w:val="center"/>
          </w:tcPr>
          <w:p>
            <w:pPr>
              <w:pStyle w:val="Normal"/>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sectPr>
      <w:type w:val="nextPage"/>
      <w:pgSz w:w="11906" w:h="16838"/>
      <w:pgMar w:left="1417" w:right="1417" w:gutter="0" w:header="0" w:top="1417"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59"/>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0"/>
      <w:jc w:val="start"/>
    </w:pPr>
    <w:rPr>
      <w:rFonts w:ascii="Times New Roman" w:hAnsi="Times New Roman" w:eastAsia="Times New Roman" w:cs="Times New Roman"/>
      <w:color w:val="auto"/>
      <w:kern w:val="0"/>
      <w:sz w:val="20"/>
      <w:szCs w:val="20"/>
      <w:lang w:val="de-DE" w:eastAsia="de-DE" w:bidi="ar-SA"/>
    </w:rPr>
  </w:style>
  <w:style w:type="paragraph" w:styleId="Heading1">
    <w:name w:val="heading 1"/>
    <w:basedOn w:val="Normal"/>
    <w:next w:val="Normal"/>
    <w:qFormat/>
    <w:pPr>
      <w:keepNext w:val="true"/>
      <w:outlineLvl w:val="0"/>
    </w:pPr>
    <w:rPr>
      <w:sz w:val="24"/>
    </w:rPr>
  </w:style>
  <w:style w:type="paragraph" w:styleId="Heading2">
    <w:name w:val="heading 2"/>
    <w:basedOn w:val="Normal"/>
    <w:next w:val="Normal"/>
    <w:qFormat/>
    <w:pPr>
      <w:keepNext w:val="true"/>
      <w:outlineLvl w:val="1"/>
    </w:pPr>
    <w:rPr>
      <w:sz w:val="24"/>
      <w:u w:val="single"/>
    </w:rPr>
  </w:style>
  <w:style w:type="paragraph" w:styleId="Heading3">
    <w:name w:val="heading 3"/>
    <w:basedOn w:val="Normal"/>
    <w:next w:val="Normal"/>
    <w:qFormat/>
    <w:pPr>
      <w:keepNext w:val="true"/>
      <w:jc w:val="both"/>
      <w:outlineLvl w:val="2"/>
    </w:pPr>
    <w:rPr>
      <w:sz w:val="24"/>
    </w:rPr>
  </w:style>
  <w:style w:type="paragraph" w:styleId="Heading4">
    <w:name w:val="heading 4"/>
    <w:basedOn w:val="Normal"/>
    <w:next w:val="Normal"/>
    <w:qFormat/>
    <w:pPr>
      <w:keepNext w:val="true"/>
      <w:jc w:val="both"/>
      <w:outlineLvl w:val="3"/>
    </w:pPr>
    <w:rPr>
      <w:b/>
      <w:sz w:val="24"/>
      <w:u w:val="single"/>
    </w:rPr>
  </w:style>
  <w:style w:type="paragraph" w:styleId="Heading5">
    <w:name w:val="heading 5"/>
    <w:basedOn w:val="Normal"/>
    <w:next w:val="Normal"/>
    <w:qFormat/>
    <w:pPr>
      <w:keepNext w:val="true"/>
      <w:outlineLvl w:val="4"/>
    </w:pPr>
    <w:rPr>
      <w:b/>
      <w:sz w:val="24"/>
      <w:u w:val="single"/>
    </w:rPr>
  </w:style>
  <w:style w:type="paragraph" w:styleId="Heading6">
    <w:name w:val="heading 6"/>
    <w:basedOn w:val="Normal"/>
    <w:next w:val="Normal"/>
    <w:qFormat/>
    <w:pPr>
      <w:keepNext w:val="true"/>
      <w:jc w:val="center"/>
      <w:outlineLvl w:val="5"/>
    </w:pPr>
    <w:rPr>
      <w:rFonts w:ascii="Arial" w:hAnsi="Arial" w:cs="Arial"/>
      <w:b/>
      <w:sz w:val="28"/>
      <w:lang w:val="it-IT"/>
    </w:rPr>
  </w:style>
  <w:style w:type="paragraph" w:styleId="Heading7">
    <w:name w:val="heading 7"/>
    <w:basedOn w:val="Normal"/>
    <w:next w:val="Normal"/>
    <w:qFormat/>
    <w:pPr>
      <w:keepNext w:val="true"/>
      <w:ind w:start="75"/>
      <w:outlineLvl w:val="6"/>
    </w:pPr>
    <w:rPr>
      <w:rFonts w:ascii="Arial" w:hAnsi="Arial" w:cs="Arial"/>
      <w:bCs/>
      <w:i/>
      <w:iCs/>
      <w:sz w:val="28"/>
      <w:lang w:val="en-GB"/>
    </w:rPr>
  </w:style>
  <w:style w:type="paragraph" w:styleId="Heading8">
    <w:name w:val="heading 8"/>
    <w:basedOn w:val="Normal"/>
    <w:next w:val="Normal"/>
    <w:qFormat/>
    <w:pPr>
      <w:keepNext w:val="true"/>
      <w:outlineLvl w:val="7"/>
    </w:pPr>
    <w:rPr>
      <w:rFonts w:ascii="Arial" w:hAnsi="Arial" w:cs="Arial"/>
      <w:bCs/>
      <w:i/>
      <w:iCs/>
      <w:sz w:val="28"/>
      <w:lang w:val="en-GB"/>
    </w:rPr>
  </w:style>
  <w:style w:type="paragraph" w:styleId="Heading9">
    <w:name w:val="heading 9"/>
    <w:basedOn w:val="Normal"/>
    <w:next w:val="Normal"/>
    <w:qFormat/>
    <w:pPr>
      <w:keepNext w:val="true"/>
      <w:jc w:val="center"/>
      <w:outlineLvl w:val="8"/>
    </w:pPr>
    <w:rPr>
      <w:rFonts w:ascii="Arial" w:hAnsi="Arial" w:cs="Arial"/>
      <w:b/>
      <w:sz w:val="36"/>
      <w:szCs w:val="28"/>
      <w:u w:val="single"/>
      <w:lang w:val="it-IT"/>
    </w:rPr>
  </w:style>
  <w:style w:type="character" w:styleId="DefaultParagraphFont" w:default="1">
    <w:name w:val="Default Paragraph Font"/>
    <w:uiPriority w:val="1"/>
    <w:semiHidden/>
    <w:unhideWhenUsed/>
    <w:qFormat/>
    <w:rPr/>
  </w:style>
  <w:style w:type="character" w:styleId="Hyperlink">
    <w:name w:val="Hyperlink"/>
    <w:basedOn w:val="DefaultParagraphFont"/>
    <w:rsid w:val="00ce7fa3"/>
    <w:rPr>
      <w:color w:val="0000FF"/>
      <w:u w:val="single"/>
    </w:rPr>
  </w:style>
  <w:style w:type="character" w:styleId="Strong">
    <w:name w:val="Strong"/>
    <w:basedOn w:val="DefaultParagraphFont"/>
    <w:qFormat/>
    <w:rsid w:val="005e5b9c"/>
    <w:rPr>
      <w:b/>
      <w:bCs/>
    </w:rPr>
  </w:style>
  <w:style w:type="character" w:styleId="normaltextrun" w:customStyle="1">
    <w:name w:val="normaltextrun"/>
    <w:basedOn w:val="DefaultParagraphFont"/>
    <w:qFormat/>
    <w:rsid w:val="00af4494"/>
    <w:rPr/>
  </w:style>
  <w:style w:type="character" w:styleId="eop" w:customStyle="1">
    <w:name w:val="eop"/>
    <w:basedOn w:val="DefaultParagraphFont"/>
    <w:qFormat/>
    <w:rsid w:val="00af4494"/>
    <w:rPr/>
  </w:style>
  <w:style w:type="character" w:styleId="spellingerror" w:customStyle="1">
    <w:name w:val="spellingerror"/>
    <w:basedOn w:val="DefaultParagraphFont"/>
    <w:qFormat/>
    <w:rsid w:val="00af4494"/>
    <w:rPr/>
  </w:style>
  <w:style w:type="character" w:styleId="gmail-s1" w:customStyle="1">
    <w:name w:val="gmail-s1"/>
    <w:basedOn w:val="DefaultParagraphFont"/>
    <w:qFormat/>
    <w:rsid w:val="00682ae0"/>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rPr>
      <w:sz w:val="24"/>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Title">
    <w:name w:val="Title"/>
    <w:basedOn w:val="Normal"/>
    <w:qFormat/>
    <w:pPr>
      <w:jc w:val="center"/>
    </w:pPr>
    <w:rPr>
      <w:sz w:val="32"/>
      <w:u w:val="single"/>
    </w:rPr>
  </w:style>
  <w:style w:type="paragraph" w:styleId="BodyText2">
    <w:name w:val="Body Text 2"/>
    <w:basedOn w:val="Normal"/>
    <w:qFormat/>
    <w:pPr/>
    <w:rPr>
      <w:rFonts w:ascii="Arial" w:hAnsi="Arial" w:cs="Arial"/>
      <w:sz w:val="28"/>
      <w:lang w:val="en-GB"/>
    </w:rPr>
  </w:style>
  <w:style w:type="paragraph" w:styleId="berschrift11" w:customStyle="1">
    <w:name w:val="Überschrift 11"/>
    <w:basedOn w:val="Normal"/>
    <w:qFormat/>
    <w:pPr>
      <w:keepNext w:val="true"/>
      <w:spacing w:lineRule="atLeast" w:line="240"/>
    </w:pPr>
    <w:rPr>
      <w:sz w:val="24"/>
    </w:rPr>
  </w:style>
  <w:style w:type="paragraph" w:styleId="Vorgabetext" w:customStyle="1">
    <w:name w:val="Vorgabetext"/>
    <w:basedOn w:val="Normal"/>
    <w:qFormat/>
    <w:pPr>
      <w:spacing w:lineRule="atLeast" w:line="240"/>
    </w:pPr>
    <w:rPr>
      <w:sz w:val="24"/>
      <w:lang w:val="en-US"/>
    </w:rPr>
  </w:style>
  <w:style w:type="paragraph" w:styleId="NormalWeb">
    <w:name w:val="Normal (Web)"/>
    <w:basedOn w:val="Normal"/>
    <w:qFormat/>
    <w:rsid w:val="00f633aa"/>
    <w:pPr>
      <w:spacing w:beforeAutospacing="1" w:afterAutospacing="1"/>
    </w:pPr>
    <w:rPr>
      <w:sz w:val="24"/>
      <w:szCs w:val="24"/>
    </w:rPr>
  </w:style>
  <w:style w:type="paragraph" w:styleId="paragraph" w:customStyle="1">
    <w:name w:val="paragraph"/>
    <w:basedOn w:val="Normal"/>
    <w:qFormat/>
    <w:rsid w:val="00af4494"/>
    <w:pPr>
      <w:spacing w:beforeAutospacing="1" w:afterAutospacing="1"/>
    </w:pPr>
    <w:rPr>
      <w:sz w:val="24"/>
      <w:szCs w:val="24"/>
    </w:rPr>
  </w:style>
  <w:style w:type="paragraph" w:styleId="head-txt" w:customStyle="1">
    <w:name w:val="head-txt"/>
    <w:basedOn w:val="Normal"/>
    <w:qFormat/>
    <w:rsid w:val="006550f9"/>
    <w:pPr>
      <w:spacing w:beforeAutospacing="1" w:afterAutospacing="1"/>
    </w:pPr>
    <w:rPr>
      <w:sz w:val="24"/>
      <w:szCs w:val="24"/>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LibreOffice/25.8.4.2$Windows_X86_64 LibreOffice_project/290daaa01b999472f0c7a3890eb6a550fd74c6df</Application>
  <AppVersion>15.0000</AppVersion>
  <Pages>1</Pages>
  <Words>307</Words>
  <Characters>2229</Characters>
  <CharactersWithSpaces>2549</CharactersWithSpaces>
  <Paragraphs>7</Paragraphs>
  <Company>Gitarrenmafia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2022-08-08T06:02:00Z</dcterms:created>
  <dc:creator>Alex Ramirez</dc:creator>
  <dc:description/>
  <dc:language>de-DE</dc:language>
  <cp:lastModifiedBy/>
  <cp:lastPrinted>2003-03-10T08:56:00Z</cp:lastPrinted>
  <dcterms:modified xsi:type="dcterms:W3CDTF">2026-01-25T17:24:49Z</dcterms:modified>
  <cp:revision>7</cp:revision>
  <dc:subject/>
  <dc:title>Alexander-Sergei Ramirez</dc:title>
</cp:coreProperties>
</file>

<file path=docProps/custom.xml><?xml version="1.0" encoding="utf-8"?>
<Properties xmlns="http://schemas.openxmlformats.org/officeDocument/2006/custom-properties" xmlns:vt="http://schemas.openxmlformats.org/officeDocument/2006/docPropsVTypes"/>
</file>